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Lato" w:cs="Lato" w:eastAsia="Lato" w:hAnsi="Lato"/>
        </w:rPr>
      </w:pPr>
      <w:hyperlink r:id="rId6">
        <w:r w:rsidDel="00000000" w:rsidR="00000000" w:rsidRPr="00000000">
          <w:rPr>
            <w:rFonts w:ascii="Lato" w:cs="Lato" w:eastAsia="Lato" w:hAnsi="Lato"/>
            <w:color w:val="1155cc"/>
            <w:u w:val="single"/>
          </w:rPr>
          <w:drawing>
            <wp:inline distB="114300" distT="114300" distL="114300" distR="114300">
              <wp:extent cx="3708038" cy="91222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08038" cy="91222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rPr>
          <w:b w:val="1"/>
          <w:sz w:val="10"/>
          <w:szCs w:val="10"/>
        </w:rPr>
      </w:pPr>
      <w:r w:rsidDel="00000000" w:rsidR="00000000" w:rsidRPr="00000000">
        <w:rPr>
          <w:rtl w:val="0"/>
        </w:rPr>
      </w:r>
    </w:p>
    <w:p w:rsidR="00000000" w:rsidDel="00000000" w:rsidP="00000000" w:rsidRDefault="00000000" w:rsidRPr="00000000" w14:paraId="00000003">
      <w:pPr>
        <w:ind w:left="0" w:firstLine="0"/>
        <w:jc w:val="center"/>
        <w:rPr>
          <w:b w:val="1"/>
          <w:sz w:val="32"/>
          <w:szCs w:val="32"/>
        </w:rPr>
      </w:pPr>
      <w:hyperlink r:id="rId8">
        <w:r w:rsidDel="00000000" w:rsidR="00000000" w:rsidRPr="00000000">
          <w:rPr>
            <w:color w:val="1155cc"/>
            <w:sz w:val="26"/>
            <w:szCs w:val="26"/>
            <w:u w:val="single"/>
            <w:rtl w:val="0"/>
          </w:rPr>
          <w:t xml:space="preserve">www.hope25.com.au</w:t>
        </w:r>
      </w:hyperlink>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rtl w:val="0"/>
        </w:rPr>
      </w:r>
    </w:p>
    <w:p w:rsidR="00000000" w:rsidDel="00000000" w:rsidP="00000000" w:rsidRDefault="00000000" w:rsidRPr="00000000" w14:paraId="00000005">
      <w:pPr>
        <w:rPr>
          <w:rFonts w:ascii="Lato" w:cs="Lato" w:eastAsia="Lato" w:hAnsi="Lato"/>
          <w:b w:val="1"/>
          <w:sz w:val="32"/>
          <w:szCs w:val="32"/>
        </w:rPr>
      </w:pPr>
      <w:r w:rsidDel="00000000" w:rsidR="00000000" w:rsidRPr="00000000">
        <w:rPr>
          <w:rFonts w:ascii="Lato" w:cs="Lato" w:eastAsia="Lato" w:hAnsi="Lato"/>
          <w:b w:val="1"/>
          <w:sz w:val="32"/>
          <w:szCs w:val="32"/>
          <w:rtl w:val="0"/>
        </w:rPr>
        <w:t xml:space="preserve">What is Hope25? </w:t>
      </w:r>
    </w:p>
    <w:p w:rsidR="00000000" w:rsidDel="00000000" w:rsidP="00000000" w:rsidRDefault="00000000" w:rsidRPr="00000000" w14:paraId="00000006">
      <w:pPr>
        <w:numPr>
          <w:ilvl w:val="0"/>
          <w:numId w:val="2"/>
        </w:numPr>
        <w:ind w:left="720" w:hanging="360"/>
        <w:rPr>
          <w:rFonts w:ascii="Lato" w:cs="Lato" w:eastAsia="Lato" w:hAnsi="Lato"/>
          <w:sz w:val="26"/>
          <w:szCs w:val="26"/>
        </w:rPr>
      </w:pPr>
      <w:r w:rsidDel="00000000" w:rsidR="00000000" w:rsidRPr="00000000">
        <w:rPr>
          <w:rFonts w:ascii="Lato" w:cs="Lato" w:eastAsia="Lato" w:hAnsi="Lato"/>
          <w:sz w:val="26"/>
          <w:szCs w:val="26"/>
          <w:rtl w:val="0"/>
        </w:rPr>
        <w:t xml:space="preserve">Hope25 is an opportunity for us to share the hope that we have in Jesus</w:t>
      </w:r>
    </w:p>
    <w:p w:rsidR="00000000" w:rsidDel="00000000" w:rsidP="00000000" w:rsidRDefault="00000000" w:rsidRPr="00000000" w14:paraId="00000007">
      <w:pPr>
        <w:numPr>
          <w:ilvl w:val="0"/>
          <w:numId w:val="2"/>
        </w:numPr>
        <w:ind w:left="720" w:hanging="360"/>
        <w:rPr>
          <w:rFonts w:ascii="Lato" w:cs="Lato" w:eastAsia="Lato" w:hAnsi="Lato"/>
          <w:sz w:val="26"/>
          <w:szCs w:val="26"/>
        </w:rPr>
      </w:pPr>
      <w:r w:rsidDel="00000000" w:rsidR="00000000" w:rsidRPr="00000000">
        <w:rPr>
          <w:rFonts w:ascii="Lato" w:cs="Lato" w:eastAsia="Lato" w:hAnsi="Lato"/>
          <w:sz w:val="26"/>
          <w:szCs w:val="26"/>
          <w:rtl w:val="0"/>
        </w:rPr>
        <w:t xml:space="preserve">It is an intentional season of</w:t>
      </w:r>
      <w:r w:rsidDel="00000000" w:rsidR="00000000" w:rsidRPr="00000000">
        <w:rPr>
          <w:b w:val="1"/>
          <w:sz w:val="26"/>
          <w:szCs w:val="26"/>
          <w:rtl w:val="0"/>
        </w:rPr>
        <w:t xml:space="preserve"> sharing hope in Jesus</w:t>
      </w:r>
      <w:r w:rsidDel="00000000" w:rsidR="00000000" w:rsidRPr="00000000">
        <w:rPr>
          <w:rFonts w:ascii="Lato" w:cs="Lato" w:eastAsia="Lato" w:hAnsi="Lato"/>
          <w:sz w:val="26"/>
          <w:szCs w:val="26"/>
          <w:rtl w:val="0"/>
        </w:rPr>
        <w:t xml:space="preserve"> for every parish and community in the Anglican Church</w:t>
      </w:r>
      <w:r w:rsidDel="00000000" w:rsidR="00000000" w:rsidRPr="00000000">
        <w:rPr>
          <w:sz w:val="26"/>
          <w:szCs w:val="26"/>
          <w:rtl w:val="0"/>
        </w:rPr>
        <w:t xml:space="preserve"> of Australia</w:t>
      </w:r>
    </w:p>
    <w:p w:rsidR="00000000" w:rsidDel="00000000" w:rsidP="00000000" w:rsidRDefault="00000000" w:rsidRPr="00000000" w14:paraId="00000008">
      <w:pPr>
        <w:numPr>
          <w:ilvl w:val="0"/>
          <w:numId w:val="2"/>
        </w:numPr>
        <w:ind w:left="720" w:hanging="360"/>
        <w:rPr>
          <w:rFonts w:ascii="Lato" w:cs="Lato" w:eastAsia="Lato" w:hAnsi="Lato"/>
          <w:sz w:val="26"/>
          <w:szCs w:val="26"/>
        </w:rPr>
      </w:pPr>
      <w:r w:rsidDel="00000000" w:rsidR="00000000" w:rsidRPr="00000000">
        <w:rPr>
          <w:rFonts w:ascii="Lato" w:cs="Lato" w:eastAsia="Lato" w:hAnsi="Lato"/>
          <w:sz w:val="26"/>
          <w:szCs w:val="26"/>
          <w:rtl w:val="0"/>
        </w:rPr>
        <w:t xml:space="preserve">We are asking each parish to commit to doing (at least) one thing to help share the hope that we have in Jesus during this season</w:t>
      </w:r>
    </w:p>
    <w:p w:rsidR="00000000" w:rsidDel="00000000" w:rsidP="00000000" w:rsidRDefault="00000000" w:rsidRPr="00000000" w14:paraId="00000009">
      <w:pPr>
        <w:numPr>
          <w:ilvl w:val="0"/>
          <w:numId w:val="2"/>
        </w:numPr>
        <w:ind w:left="720" w:hanging="360"/>
        <w:rPr>
          <w:rFonts w:ascii="Lato" w:cs="Lato" w:eastAsia="Lato" w:hAnsi="Lato"/>
          <w:sz w:val="26"/>
          <w:szCs w:val="26"/>
        </w:rPr>
      </w:pPr>
      <w:r w:rsidDel="00000000" w:rsidR="00000000" w:rsidRPr="00000000">
        <w:rPr>
          <w:rFonts w:ascii="Lato" w:cs="Lato" w:eastAsia="Lato" w:hAnsi="Lato"/>
          <w:sz w:val="26"/>
          <w:szCs w:val="26"/>
          <w:rtl w:val="0"/>
        </w:rPr>
        <w:t xml:space="preserve">We aren't going to tell you what to do, but we will provide resources and support so that each parish can act locally and contextually, sharing the hope we have in Jesus in a way that best fits your context</w:t>
      </w:r>
    </w:p>
    <w:p w:rsidR="00000000" w:rsidDel="00000000" w:rsidP="00000000" w:rsidRDefault="00000000" w:rsidRPr="00000000" w14:paraId="0000000A">
      <w:pPr>
        <w:rPr>
          <w:rFonts w:ascii="Lato" w:cs="Lato" w:eastAsia="Lato" w:hAnsi="Lato"/>
          <w:sz w:val="10"/>
          <w:szCs w:val="10"/>
        </w:rPr>
      </w:pPr>
      <w:r w:rsidDel="00000000" w:rsidR="00000000" w:rsidRPr="00000000">
        <w:rPr>
          <w:rtl w:val="0"/>
        </w:rPr>
      </w:r>
    </w:p>
    <w:p w:rsidR="00000000" w:rsidDel="00000000" w:rsidP="00000000" w:rsidRDefault="00000000" w:rsidRPr="00000000" w14:paraId="0000000B">
      <w:pPr>
        <w:rPr>
          <w:b w:val="1"/>
          <w:sz w:val="30"/>
          <w:szCs w:val="30"/>
        </w:rPr>
      </w:pPr>
      <w:r w:rsidDel="00000000" w:rsidR="00000000" w:rsidRPr="00000000">
        <w:rPr>
          <w:rtl w:val="0"/>
        </w:rPr>
      </w:r>
    </w:p>
    <w:p w:rsidR="00000000" w:rsidDel="00000000" w:rsidP="00000000" w:rsidRDefault="00000000" w:rsidRPr="00000000" w14:paraId="0000000C">
      <w:pPr>
        <w:rPr>
          <w:rFonts w:ascii="Lato" w:cs="Lato" w:eastAsia="Lato" w:hAnsi="Lato"/>
          <w:b w:val="1"/>
          <w:sz w:val="30"/>
          <w:szCs w:val="30"/>
        </w:rPr>
      </w:pPr>
      <w:r w:rsidDel="00000000" w:rsidR="00000000" w:rsidRPr="00000000">
        <w:rPr>
          <w:rFonts w:ascii="Lato" w:cs="Lato" w:eastAsia="Lato" w:hAnsi="Lato"/>
          <w:b w:val="1"/>
          <w:sz w:val="30"/>
          <w:szCs w:val="30"/>
          <w:rtl w:val="0"/>
        </w:rPr>
        <w:t xml:space="preserve">When is Hope25?</w:t>
      </w:r>
    </w:p>
    <w:p w:rsidR="00000000" w:rsidDel="00000000" w:rsidP="00000000" w:rsidRDefault="00000000" w:rsidRPr="00000000" w14:paraId="0000000D">
      <w:pPr>
        <w:numPr>
          <w:ilvl w:val="0"/>
          <w:numId w:val="1"/>
        </w:numPr>
        <w:ind w:left="720" w:hanging="360"/>
        <w:rPr>
          <w:rFonts w:ascii="Lato" w:cs="Lato" w:eastAsia="Lato" w:hAnsi="Lato"/>
          <w:sz w:val="26"/>
          <w:szCs w:val="26"/>
        </w:rPr>
      </w:pPr>
      <w:r w:rsidDel="00000000" w:rsidR="00000000" w:rsidRPr="00000000">
        <w:rPr>
          <w:rFonts w:ascii="Lato" w:cs="Lato" w:eastAsia="Lato" w:hAnsi="Lato"/>
          <w:sz w:val="26"/>
          <w:szCs w:val="26"/>
          <w:rtl w:val="0"/>
        </w:rPr>
        <w:t xml:space="preserve">Easter </w:t>
      </w:r>
      <w:r w:rsidDel="00000000" w:rsidR="00000000" w:rsidRPr="00000000">
        <w:rPr>
          <w:sz w:val="26"/>
          <w:szCs w:val="26"/>
          <w:rtl w:val="0"/>
        </w:rPr>
        <w:t xml:space="preserve">Day</w:t>
      </w:r>
      <w:r w:rsidDel="00000000" w:rsidR="00000000" w:rsidRPr="00000000">
        <w:rPr>
          <w:rFonts w:ascii="Lato" w:cs="Lato" w:eastAsia="Lato" w:hAnsi="Lato"/>
          <w:sz w:val="26"/>
          <w:szCs w:val="26"/>
          <w:rtl w:val="0"/>
        </w:rPr>
        <w:t xml:space="preserve"> (April 20) to Pentecost Sunday (June 8) 2025</w:t>
      </w:r>
    </w:p>
    <w:p w:rsidR="00000000" w:rsidDel="00000000" w:rsidP="00000000" w:rsidRDefault="00000000" w:rsidRPr="00000000" w14:paraId="0000000E">
      <w:pPr>
        <w:numPr>
          <w:ilvl w:val="0"/>
          <w:numId w:val="1"/>
        </w:numPr>
        <w:ind w:left="720" w:hanging="360"/>
        <w:rPr>
          <w:rFonts w:ascii="Lato" w:cs="Lato" w:eastAsia="Lato" w:hAnsi="Lato"/>
          <w:sz w:val="26"/>
          <w:szCs w:val="26"/>
        </w:rPr>
      </w:pPr>
      <w:r w:rsidDel="00000000" w:rsidR="00000000" w:rsidRPr="00000000">
        <w:rPr>
          <w:rFonts w:ascii="Lato" w:cs="Lato" w:eastAsia="Lato" w:hAnsi="Lato"/>
          <w:sz w:val="26"/>
          <w:szCs w:val="26"/>
          <w:rtl w:val="0"/>
        </w:rPr>
        <w:t xml:space="preserve">However we are encouraging parishes and dioceses to start praying and planning now</w:t>
      </w:r>
    </w:p>
    <w:p w:rsidR="00000000" w:rsidDel="00000000" w:rsidP="00000000" w:rsidRDefault="00000000" w:rsidRPr="00000000" w14:paraId="0000000F">
      <w:pPr>
        <w:numPr>
          <w:ilvl w:val="0"/>
          <w:numId w:val="1"/>
        </w:numPr>
        <w:ind w:left="720" w:hanging="360"/>
        <w:rPr>
          <w:sz w:val="26"/>
          <w:szCs w:val="26"/>
          <w:u w:val="none"/>
        </w:rPr>
      </w:pPr>
      <w:r w:rsidDel="00000000" w:rsidR="00000000" w:rsidRPr="00000000">
        <w:rPr>
          <w:sz w:val="26"/>
          <w:szCs w:val="26"/>
          <w:rtl w:val="0"/>
        </w:rPr>
        <w:t xml:space="preserve">Lent 2025 will be a key time of preparation and training</w:t>
      </w:r>
    </w:p>
    <w:p w:rsidR="00000000" w:rsidDel="00000000" w:rsidP="00000000" w:rsidRDefault="00000000" w:rsidRPr="00000000" w14:paraId="00000010">
      <w:pPr>
        <w:rPr>
          <w:sz w:val="10"/>
          <w:szCs w:val="10"/>
        </w:rPr>
      </w:pPr>
      <w:r w:rsidDel="00000000" w:rsidR="00000000" w:rsidRPr="00000000">
        <w:rPr>
          <w:rtl w:val="0"/>
        </w:rPr>
      </w:r>
    </w:p>
    <w:p w:rsidR="00000000" w:rsidDel="00000000" w:rsidP="00000000" w:rsidRDefault="00000000" w:rsidRPr="00000000" w14:paraId="00000011">
      <w:pPr>
        <w:rPr>
          <w:b w:val="1"/>
          <w:sz w:val="30"/>
          <w:szCs w:val="30"/>
        </w:rPr>
      </w:pPr>
      <w:r w:rsidDel="00000000" w:rsidR="00000000" w:rsidRPr="00000000">
        <w:rPr>
          <w:rtl w:val="0"/>
        </w:rPr>
      </w:r>
    </w:p>
    <w:p w:rsidR="00000000" w:rsidDel="00000000" w:rsidP="00000000" w:rsidRDefault="00000000" w:rsidRPr="00000000" w14:paraId="00000012">
      <w:pPr>
        <w:rPr>
          <w:b w:val="1"/>
          <w:sz w:val="30"/>
          <w:szCs w:val="30"/>
        </w:rPr>
      </w:pPr>
      <w:r w:rsidDel="00000000" w:rsidR="00000000" w:rsidRPr="00000000">
        <w:br w:type="column"/>
      </w:r>
      <w:r w:rsidDel="00000000" w:rsidR="00000000" w:rsidRPr="00000000">
        <w:rPr>
          <w:rtl w:val="0"/>
        </w:rPr>
      </w:r>
    </w:p>
    <w:p w:rsidR="00000000" w:rsidDel="00000000" w:rsidP="00000000" w:rsidRDefault="00000000" w:rsidRPr="00000000" w14:paraId="00000013">
      <w:pPr>
        <w:jc w:val="center"/>
        <w:rPr/>
      </w:pPr>
      <w:hyperlink r:id="rId9">
        <w:r w:rsidDel="00000000" w:rsidR="00000000" w:rsidRPr="00000000">
          <w:rPr>
            <w:color w:val="1155cc"/>
            <w:u w:val="single"/>
          </w:rPr>
          <w:drawing>
            <wp:inline distB="114300" distT="114300" distL="114300" distR="114300">
              <wp:extent cx="3708038" cy="91222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08038" cy="91222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4">
      <w:pPr>
        <w:rPr>
          <w:b w:val="1"/>
          <w:sz w:val="10"/>
          <w:szCs w:val="10"/>
        </w:rPr>
      </w:pPr>
      <w:r w:rsidDel="00000000" w:rsidR="00000000" w:rsidRPr="00000000">
        <w:rPr>
          <w:rtl w:val="0"/>
        </w:rPr>
      </w:r>
    </w:p>
    <w:p w:rsidR="00000000" w:rsidDel="00000000" w:rsidP="00000000" w:rsidRDefault="00000000" w:rsidRPr="00000000" w14:paraId="00000015">
      <w:pPr>
        <w:jc w:val="center"/>
        <w:rPr>
          <w:b w:val="1"/>
          <w:sz w:val="32"/>
          <w:szCs w:val="32"/>
        </w:rPr>
      </w:pPr>
      <w:hyperlink r:id="rId10">
        <w:r w:rsidDel="00000000" w:rsidR="00000000" w:rsidRPr="00000000">
          <w:rPr>
            <w:color w:val="1155cc"/>
            <w:sz w:val="26"/>
            <w:szCs w:val="26"/>
            <w:u w:val="single"/>
            <w:rtl w:val="0"/>
          </w:rPr>
          <w:t xml:space="preserve">www.hope25.com.au</w:t>
        </w:r>
      </w:hyperlink>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rtl w:val="0"/>
        </w:rPr>
      </w:r>
    </w:p>
    <w:p w:rsidR="00000000" w:rsidDel="00000000" w:rsidP="00000000" w:rsidRDefault="00000000" w:rsidRPr="00000000" w14:paraId="00000017">
      <w:pPr>
        <w:rPr>
          <w:b w:val="1"/>
          <w:sz w:val="32"/>
          <w:szCs w:val="32"/>
        </w:rPr>
      </w:pPr>
      <w:r w:rsidDel="00000000" w:rsidR="00000000" w:rsidRPr="00000000">
        <w:rPr>
          <w:b w:val="1"/>
          <w:sz w:val="32"/>
          <w:szCs w:val="32"/>
          <w:rtl w:val="0"/>
        </w:rPr>
        <w:t xml:space="preserve">What is Hope25? </w:t>
      </w:r>
    </w:p>
    <w:p w:rsidR="00000000" w:rsidDel="00000000" w:rsidP="00000000" w:rsidRDefault="00000000" w:rsidRPr="00000000" w14:paraId="00000018">
      <w:pPr>
        <w:numPr>
          <w:ilvl w:val="0"/>
          <w:numId w:val="2"/>
        </w:numPr>
        <w:ind w:left="720" w:hanging="360"/>
        <w:rPr>
          <w:sz w:val="26"/>
          <w:szCs w:val="26"/>
        </w:rPr>
      </w:pPr>
      <w:r w:rsidDel="00000000" w:rsidR="00000000" w:rsidRPr="00000000">
        <w:rPr>
          <w:sz w:val="26"/>
          <w:szCs w:val="26"/>
          <w:rtl w:val="0"/>
        </w:rPr>
        <w:t xml:space="preserve">Hope25 is an opportunity for us to share the hope that we have in Jesus</w:t>
      </w:r>
    </w:p>
    <w:p w:rsidR="00000000" w:rsidDel="00000000" w:rsidP="00000000" w:rsidRDefault="00000000" w:rsidRPr="00000000" w14:paraId="00000019">
      <w:pPr>
        <w:numPr>
          <w:ilvl w:val="0"/>
          <w:numId w:val="2"/>
        </w:numPr>
        <w:ind w:left="720" w:hanging="360"/>
        <w:rPr>
          <w:sz w:val="26"/>
          <w:szCs w:val="26"/>
        </w:rPr>
      </w:pPr>
      <w:r w:rsidDel="00000000" w:rsidR="00000000" w:rsidRPr="00000000">
        <w:rPr>
          <w:sz w:val="26"/>
          <w:szCs w:val="26"/>
          <w:rtl w:val="0"/>
        </w:rPr>
        <w:t xml:space="preserve">It is an intentional season of</w:t>
      </w:r>
      <w:r w:rsidDel="00000000" w:rsidR="00000000" w:rsidRPr="00000000">
        <w:rPr>
          <w:b w:val="1"/>
          <w:sz w:val="26"/>
          <w:szCs w:val="26"/>
          <w:rtl w:val="0"/>
        </w:rPr>
        <w:t xml:space="preserve"> sharing hope in Jesus</w:t>
      </w:r>
      <w:r w:rsidDel="00000000" w:rsidR="00000000" w:rsidRPr="00000000">
        <w:rPr>
          <w:sz w:val="26"/>
          <w:szCs w:val="26"/>
          <w:rtl w:val="0"/>
        </w:rPr>
        <w:t xml:space="preserve"> for every parish and community in the Anglican Church of Australia</w:t>
      </w:r>
    </w:p>
    <w:p w:rsidR="00000000" w:rsidDel="00000000" w:rsidP="00000000" w:rsidRDefault="00000000" w:rsidRPr="00000000" w14:paraId="0000001A">
      <w:pPr>
        <w:numPr>
          <w:ilvl w:val="0"/>
          <w:numId w:val="2"/>
        </w:numPr>
        <w:ind w:left="720" w:hanging="360"/>
        <w:rPr>
          <w:sz w:val="26"/>
          <w:szCs w:val="26"/>
        </w:rPr>
      </w:pPr>
      <w:r w:rsidDel="00000000" w:rsidR="00000000" w:rsidRPr="00000000">
        <w:rPr>
          <w:sz w:val="26"/>
          <w:szCs w:val="26"/>
          <w:rtl w:val="0"/>
        </w:rPr>
        <w:t xml:space="preserve">We are asking each parish to commit to doing (at least) one thing to help share the hope that we have in Jesus during this season</w:t>
      </w:r>
    </w:p>
    <w:p w:rsidR="00000000" w:rsidDel="00000000" w:rsidP="00000000" w:rsidRDefault="00000000" w:rsidRPr="00000000" w14:paraId="0000001B">
      <w:pPr>
        <w:numPr>
          <w:ilvl w:val="0"/>
          <w:numId w:val="2"/>
        </w:numPr>
        <w:ind w:left="720" w:hanging="360"/>
        <w:rPr>
          <w:sz w:val="26"/>
          <w:szCs w:val="26"/>
        </w:rPr>
      </w:pPr>
      <w:r w:rsidDel="00000000" w:rsidR="00000000" w:rsidRPr="00000000">
        <w:rPr>
          <w:sz w:val="26"/>
          <w:szCs w:val="26"/>
          <w:rtl w:val="0"/>
        </w:rPr>
        <w:t xml:space="preserve">We aren't going to tell you what to do, but we will provide resources and support so that each parish can act locally and contextually, sharing the hope we have in Jesus in a way that best fits your context</w:t>
      </w:r>
    </w:p>
    <w:p w:rsidR="00000000" w:rsidDel="00000000" w:rsidP="00000000" w:rsidRDefault="00000000" w:rsidRPr="00000000" w14:paraId="0000001C">
      <w:pPr>
        <w:rPr>
          <w:sz w:val="10"/>
          <w:szCs w:val="10"/>
        </w:rPr>
      </w:pPr>
      <w:r w:rsidDel="00000000" w:rsidR="00000000" w:rsidRPr="00000000">
        <w:rPr>
          <w:rtl w:val="0"/>
        </w:rPr>
      </w:r>
    </w:p>
    <w:p w:rsidR="00000000" w:rsidDel="00000000" w:rsidP="00000000" w:rsidRDefault="00000000" w:rsidRPr="00000000" w14:paraId="0000001D">
      <w:pPr>
        <w:rPr>
          <w:b w:val="1"/>
          <w:sz w:val="30"/>
          <w:szCs w:val="30"/>
        </w:rPr>
      </w:pPr>
      <w:r w:rsidDel="00000000" w:rsidR="00000000" w:rsidRPr="00000000">
        <w:rPr>
          <w:rtl w:val="0"/>
        </w:rPr>
      </w:r>
    </w:p>
    <w:p w:rsidR="00000000" w:rsidDel="00000000" w:rsidP="00000000" w:rsidRDefault="00000000" w:rsidRPr="00000000" w14:paraId="0000001E">
      <w:pPr>
        <w:rPr>
          <w:b w:val="1"/>
          <w:sz w:val="30"/>
          <w:szCs w:val="30"/>
        </w:rPr>
      </w:pPr>
      <w:r w:rsidDel="00000000" w:rsidR="00000000" w:rsidRPr="00000000">
        <w:rPr>
          <w:b w:val="1"/>
          <w:sz w:val="30"/>
          <w:szCs w:val="30"/>
          <w:rtl w:val="0"/>
        </w:rPr>
        <w:t xml:space="preserve">When is Hope25?</w:t>
      </w:r>
    </w:p>
    <w:p w:rsidR="00000000" w:rsidDel="00000000" w:rsidP="00000000" w:rsidRDefault="00000000" w:rsidRPr="00000000" w14:paraId="0000001F">
      <w:pPr>
        <w:numPr>
          <w:ilvl w:val="0"/>
          <w:numId w:val="1"/>
        </w:numPr>
        <w:ind w:left="720" w:hanging="360"/>
        <w:rPr>
          <w:sz w:val="26"/>
          <w:szCs w:val="26"/>
        </w:rPr>
      </w:pPr>
      <w:r w:rsidDel="00000000" w:rsidR="00000000" w:rsidRPr="00000000">
        <w:rPr>
          <w:sz w:val="26"/>
          <w:szCs w:val="26"/>
          <w:rtl w:val="0"/>
        </w:rPr>
        <w:t xml:space="preserve">Easter Day (April 20) to Pentecost Sunday (June 8) 2025</w:t>
      </w:r>
    </w:p>
    <w:p w:rsidR="00000000" w:rsidDel="00000000" w:rsidP="00000000" w:rsidRDefault="00000000" w:rsidRPr="00000000" w14:paraId="00000020">
      <w:pPr>
        <w:numPr>
          <w:ilvl w:val="0"/>
          <w:numId w:val="1"/>
        </w:numPr>
        <w:ind w:left="720" w:hanging="360"/>
        <w:rPr>
          <w:sz w:val="26"/>
          <w:szCs w:val="26"/>
        </w:rPr>
      </w:pPr>
      <w:r w:rsidDel="00000000" w:rsidR="00000000" w:rsidRPr="00000000">
        <w:rPr>
          <w:sz w:val="26"/>
          <w:szCs w:val="26"/>
          <w:rtl w:val="0"/>
        </w:rPr>
        <w:t xml:space="preserve">However we are encouraging parishes and dioceses to start praying and planning now</w:t>
      </w:r>
    </w:p>
    <w:p w:rsidR="00000000" w:rsidDel="00000000" w:rsidP="00000000" w:rsidRDefault="00000000" w:rsidRPr="00000000" w14:paraId="00000021">
      <w:pPr>
        <w:numPr>
          <w:ilvl w:val="0"/>
          <w:numId w:val="1"/>
        </w:numPr>
        <w:ind w:left="720" w:hanging="360"/>
        <w:rPr>
          <w:sz w:val="26"/>
          <w:szCs w:val="26"/>
        </w:rPr>
      </w:pPr>
      <w:r w:rsidDel="00000000" w:rsidR="00000000" w:rsidRPr="00000000">
        <w:rPr>
          <w:sz w:val="26"/>
          <w:szCs w:val="26"/>
          <w:rtl w:val="0"/>
        </w:rPr>
        <w:t xml:space="preserve">Lent 2025 will be a key time of preparation and training</w:t>
      </w:r>
    </w:p>
    <w:p w:rsidR="00000000" w:rsidDel="00000000" w:rsidP="00000000" w:rsidRDefault="00000000" w:rsidRPr="00000000" w14:paraId="00000022">
      <w:pPr>
        <w:rPr>
          <w:b w:val="1"/>
          <w:sz w:val="30"/>
          <w:szCs w:val="30"/>
        </w:rPr>
      </w:pPr>
      <w:r w:rsidDel="00000000" w:rsidR="00000000" w:rsidRPr="00000000">
        <w:rPr>
          <w:rtl w:val="0"/>
        </w:rPr>
      </w:r>
    </w:p>
    <w:p w:rsidR="00000000" w:rsidDel="00000000" w:rsidP="00000000" w:rsidRDefault="00000000" w:rsidRPr="00000000" w14:paraId="00000023">
      <w:pPr>
        <w:rPr>
          <w:b w:val="1"/>
          <w:sz w:val="30"/>
          <w:szCs w:val="30"/>
        </w:rPr>
      </w:pPr>
      <w:r w:rsidDel="00000000" w:rsidR="00000000" w:rsidRPr="00000000">
        <w:rPr>
          <w:rtl w:val="0"/>
        </w:rPr>
      </w:r>
    </w:p>
    <w:p w:rsidR="00000000" w:rsidDel="00000000" w:rsidP="00000000" w:rsidRDefault="00000000" w:rsidRPr="00000000" w14:paraId="00000024">
      <w:pPr>
        <w:rPr>
          <w:b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25">
      <w:pPr>
        <w:rPr>
          <w:b w:val="1"/>
          <w:sz w:val="30"/>
          <w:szCs w:val="30"/>
        </w:rPr>
      </w:pPr>
      <w:r w:rsidDel="00000000" w:rsidR="00000000" w:rsidRPr="00000000">
        <w:rPr>
          <w:b w:val="1"/>
          <w:sz w:val="30"/>
          <w:szCs w:val="30"/>
          <w:rtl w:val="0"/>
        </w:rPr>
        <w:t xml:space="preserve">What might we do in our parish in 2025?</w:t>
      </w:r>
    </w:p>
    <w:p w:rsidR="00000000" w:rsidDel="00000000" w:rsidP="00000000" w:rsidRDefault="00000000" w:rsidRPr="00000000" w14:paraId="00000026">
      <w:pPr>
        <w:numPr>
          <w:ilvl w:val="0"/>
          <w:numId w:val="1"/>
        </w:numPr>
        <w:ind w:left="720" w:hanging="360"/>
        <w:rPr>
          <w:rFonts w:ascii="Lato" w:cs="Lato" w:eastAsia="Lato" w:hAnsi="Lato"/>
          <w:sz w:val="26"/>
          <w:szCs w:val="26"/>
        </w:rPr>
      </w:pPr>
      <w:r w:rsidDel="00000000" w:rsidR="00000000" w:rsidRPr="00000000">
        <w:rPr>
          <w:sz w:val="26"/>
          <w:szCs w:val="26"/>
          <w:rtl w:val="0"/>
        </w:rPr>
        <w:t xml:space="preserve">Run an outreach video course (there are many to choose from - see the Hope25 website)</w:t>
      </w:r>
    </w:p>
    <w:p w:rsidR="00000000" w:rsidDel="00000000" w:rsidP="00000000" w:rsidRDefault="00000000" w:rsidRPr="00000000" w14:paraId="00000027">
      <w:pPr>
        <w:numPr>
          <w:ilvl w:val="0"/>
          <w:numId w:val="1"/>
        </w:numPr>
        <w:ind w:left="720" w:hanging="360"/>
        <w:rPr>
          <w:sz w:val="26"/>
          <w:szCs w:val="26"/>
          <w:u w:val="none"/>
        </w:rPr>
      </w:pPr>
      <w:r w:rsidDel="00000000" w:rsidR="00000000" w:rsidRPr="00000000">
        <w:rPr>
          <w:sz w:val="26"/>
          <w:szCs w:val="26"/>
          <w:rtl w:val="0"/>
        </w:rPr>
        <w:t xml:space="preserve">Host a Hope25 dinner with a testimony</w:t>
      </w:r>
    </w:p>
    <w:p w:rsidR="00000000" w:rsidDel="00000000" w:rsidP="00000000" w:rsidRDefault="00000000" w:rsidRPr="00000000" w14:paraId="00000028">
      <w:pPr>
        <w:numPr>
          <w:ilvl w:val="0"/>
          <w:numId w:val="1"/>
        </w:numPr>
        <w:ind w:left="720" w:hanging="360"/>
        <w:rPr>
          <w:sz w:val="26"/>
          <w:szCs w:val="26"/>
          <w:u w:val="none"/>
        </w:rPr>
      </w:pPr>
      <w:r w:rsidDel="00000000" w:rsidR="00000000" w:rsidRPr="00000000">
        <w:rPr>
          <w:sz w:val="26"/>
          <w:szCs w:val="26"/>
          <w:rtl w:val="0"/>
        </w:rPr>
        <w:t xml:space="preserve">Run a guest service</w:t>
      </w:r>
    </w:p>
    <w:p w:rsidR="00000000" w:rsidDel="00000000" w:rsidP="00000000" w:rsidRDefault="00000000" w:rsidRPr="00000000" w14:paraId="00000029">
      <w:pPr>
        <w:numPr>
          <w:ilvl w:val="0"/>
          <w:numId w:val="1"/>
        </w:numPr>
        <w:ind w:left="720" w:hanging="360"/>
        <w:rPr>
          <w:sz w:val="26"/>
          <w:szCs w:val="26"/>
          <w:u w:val="none"/>
        </w:rPr>
      </w:pPr>
      <w:r w:rsidDel="00000000" w:rsidR="00000000" w:rsidRPr="00000000">
        <w:rPr>
          <w:sz w:val="26"/>
          <w:szCs w:val="26"/>
          <w:rtl w:val="0"/>
        </w:rPr>
        <w:t xml:space="preserve">Have special events using existing ministry groups. e.g.: playgroups, op shop teams, bible study groups</w:t>
      </w:r>
    </w:p>
    <w:p w:rsidR="00000000" w:rsidDel="00000000" w:rsidP="00000000" w:rsidRDefault="00000000" w:rsidRPr="00000000" w14:paraId="0000002A">
      <w:pPr>
        <w:numPr>
          <w:ilvl w:val="0"/>
          <w:numId w:val="1"/>
        </w:numPr>
        <w:ind w:left="720" w:hanging="360"/>
        <w:rPr>
          <w:sz w:val="26"/>
          <w:szCs w:val="26"/>
        </w:rPr>
      </w:pPr>
      <w:r w:rsidDel="00000000" w:rsidR="00000000" w:rsidRPr="00000000">
        <w:rPr>
          <w:sz w:val="26"/>
          <w:szCs w:val="26"/>
          <w:rtl w:val="0"/>
        </w:rPr>
        <w:t xml:space="preserve">Running a church building “Open Day” event</w:t>
      </w:r>
    </w:p>
    <w:p w:rsidR="00000000" w:rsidDel="00000000" w:rsidP="00000000" w:rsidRDefault="00000000" w:rsidRPr="00000000" w14:paraId="0000002B">
      <w:pPr>
        <w:numPr>
          <w:ilvl w:val="0"/>
          <w:numId w:val="1"/>
        </w:numPr>
        <w:ind w:left="720" w:hanging="360"/>
        <w:rPr>
          <w:sz w:val="26"/>
          <w:szCs w:val="26"/>
          <w:u w:val="none"/>
        </w:rPr>
      </w:pPr>
      <w:r w:rsidDel="00000000" w:rsidR="00000000" w:rsidRPr="00000000">
        <w:rPr>
          <w:sz w:val="26"/>
          <w:szCs w:val="26"/>
          <w:rtl w:val="0"/>
        </w:rPr>
        <w:t xml:space="preserve">Plan to use Lent in 2025 for training and preparation using resources provided</w:t>
      </w:r>
    </w:p>
    <w:p w:rsidR="00000000" w:rsidDel="00000000" w:rsidP="00000000" w:rsidRDefault="00000000" w:rsidRPr="00000000" w14:paraId="0000002C">
      <w:pPr>
        <w:ind w:left="0" w:firstLine="0"/>
        <w:rPr>
          <w:sz w:val="26"/>
          <w:szCs w:val="26"/>
        </w:rPr>
      </w:pPr>
      <w:r w:rsidDel="00000000" w:rsidR="00000000" w:rsidRPr="00000000">
        <w:rPr>
          <w:rtl w:val="0"/>
        </w:rPr>
      </w:r>
    </w:p>
    <w:p w:rsidR="00000000" w:rsidDel="00000000" w:rsidP="00000000" w:rsidRDefault="00000000" w:rsidRPr="00000000" w14:paraId="0000002D">
      <w:pPr>
        <w:ind w:left="0" w:firstLine="0"/>
        <w:rPr>
          <w:sz w:val="26"/>
          <w:szCs w:val="26"/>
        </w:rPr>
      </w:pPr>
      <w:r w:rsidDel="00000000" w:rsidR="00000000" w:rsidRPr="00000000">
        <w:rPr>
          <w:sz w:val="26"/>
          <w:szCs w:val="26"/>
          <w:rtl w:val="0"/>
        </w:rPr>
        <w:t xml:space="preserve">It's really up to each Anglican congregation to prayerful discern something new and creative to share the hope we have in Jesus.</w:t>
      </w:r>
    </w:p>
    <w:p w:rsidR="00000000" w:rsidDel="00000000" w:rsidP="00000000" w:rsidRDefault="00000000" w:rsidRPr="00000000" w14:paraId="0000002E">
      <w:pPr>
        <w:ind w:left="0" w:firstLine="0"/>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b w:val="1"/>
          <w:sz w:val="30"/>
          <w:szCs w:val="30"/>
          <w:rtl w:val="0"/>
        </w:rPr>
        <w:t xml:space="preserve">How do we get started in our parish?</w:t>
      </w:r>
      <w:r w:rsidDel="00000000" w:rsidR="00000000" w:rsidRPr="00000000">
        <w:rPr>
          <w:rtl w:val="0"/>
        </w:rPr>
      </w:r>
    </w:p>
    <w:p w:rsidR="00000000" w:rsidDel="00000000" w:rsidP="00000000" w:rsidRDefault="00000000" w:rsidRPr="00000000" w14:paraId="00000030">
      <w:pPr>
        <w:numPr>
          <w:ilvl w:val="0"/>
          <w:numId w:val="1"/>
        </w:numPr>
        <w:ind w:left="720" w:hanging="360"/>
        <w:rPr>
          <w:sz w:val="26"/>
          <w:szCs w:val="26"/>
          <w:u w:val="none"/>
        </w:rPr>
      </w:pPr>
      <w:r w:rsidDel="00000000" w:rsidR="00000000" w:rsidRPr="00000000">
        <w:rPr>
          <w:sz w:val="26"/>
          <w:szCs w:val="26"/>
          <w:rtl w:val="0"/>
        </w:rPr>
        <w:t xml:space="preserve">Form a parish Hope25 team of volunteers and clergy</w:t>
      </w:r>
    </w:p>
    <w:p w:rsidR="00000000" w:rsidDel="00000000" w:rsidP="00000000" w:rsidRDefault="00000000" w:rsidRPr="00000000" w14:paraId="00000031">
      <w:pPr>
        <w:numPr>
          <w:ilvl w:val="0"/>
          <w:numId w:val="1"/>
        </w:numPr>
        <w:ind w:left="720" w:hanging="360"/>
        <w:rPr>
          <w:sz w:val="26"/>
          <w:szCs w:val="26"/>
          <w:u w:val="none"/>
        </w:rPr>
      </w:pPr>
      <w:r w:rsidDel="00000000" w:rsidR="00000000" w:rsidRPr="00000000">
        <w:rPr>
          <w:sz w:val="26"/>
          <w:szCs w:val="26"/>
          <w:rtl w:val="0"/>
        </w:rPr>
        <w:t xml:space="preserve">Join the Hope25 mailing list on the website to receive monthly guidance and preparation activities</w:t>
      </w:r>
    </w:p>
    <w:p w:rsidR="00000000" w:rsidDel="00000000" w:rsidP="00000000" w:rsidRDefault="00000000" w:rsidRPr="00000000" w14:paraId="00000032">
      <w:pPr>
        <w:numPr>
          <w:ilvl w:val="0"/>
          <w:numId w:val="1"/>
        </w:numPr>
        <w:ind w:left="720" w:hanging="360"/>
        <w:rPr>
          <w:sz w:val="26"/>
          <w:szCs w:val="26"/>
          <w:u w:val="none"/>
        </w:rPr>
      </w:pPr>
      <w:r w:rsidDel="00000000" w:rsidR="00000000" w:rsidRPr="00000000">
        <w:rPr>
          <w:sz w:val="26"/>
          <w:szCs w:val="26"/>
          <w:rtl w:val="0"/>
        </w:rPr>
        <w:t xml:space="preserve">Consider joining with a neighbouring parish</w:t>
      </w:r>
    </w:p>
    <w:p w:rsidR="00000000" w:rsidDel="00000000" w:rsidP="00000000" w:rsidRDefault="00000000" w:rsidRPr="00000000" w14:paraId="00000033">
      <w:pPr>
        <w:numPr>
          <w:ilvl w:val="0"/>
          <w:numId w:val="1"/>
        </w:numPr>
        <w:ind w:left="720" w:hanging="360"/>
        <w:rPr>
          <w:sz w:val="26"/>
          <w:szCs w:val="26"/>
          <w:u w:val="none"/>
        </w:rPr>
      </w:pPr>
      <w:r w:rsidDel="00000000" w:rsidR="00000000" w:rsidRPr="00000000">
        <w:rPr>
          <w:sz w:val="26"/>
          <w:szCs w:val="26"/>
          <w:rtl w:val="0"/>
        </w:rPr>
        <w:t xml:space="preserve">Ask your Bishop for help and find out who are your Diocesan Hope25 movement leaders.</w:t>
      </w:r>
    </w:p>
    <w:p w:rsidR="00000000" w:rsidDel="00000000" w:rsidP="00000000" w:rsidRDefault="00000000" w:rsidRPr="00000000" w14:paraId="00000034">
      <w:pPr>
        <w:numPr>
          <w:ilvl w:val="0"/>
          <w:numId w:val="1"/>
        </w:numPr>
        <w:ind w:left="720" w:hanging="360"/>
        <w:rPr>
          <w:sz w:val="26"/>
          <w:szCs w:val="26"/>
          <w:u w:val="none"/>
        </w:rPr>
      </w:pPr>
      <w:r w:rsidDel="00000000" w:rsidR="00000000" w:rsidRPr="00000000">
        <w:rPr>
          <w:sz w:val="26"/>
          <w:szCs w:val="26"/>
          <w:rtl w:val="0"/>
        </w:rPr>
        <w:t xml:space="preserve">Start praying regularly</w:t>
      </w:r>
      <w:r w:rsidDel="00000000" w:rsidR="00000000" w:rsidRPr="00000000">
        <w:rPr>
          <w:rtl w:val="0"/>
        </w:rPr>
      </w:r>
    </w:p>
    <w:p w:rsidR="00000000" w:rsidDel="00000000" w:rsidP="00000000" w:rsidRDefault="00000000" w:rsidRPr="00000000" w14:paraId="00000035">
      <w:pPr>
        <w:rPr>
          <w:rFonts w:ascii="Lato" w:cs="Lato" w:eastAsia="Lato" w:hAnsi="Lato"/>
        </w:rPr>
      </w:pPr>
      <w:r w:rsidDel="00000000" w:rsidR="00000000" w:rsidRPr="00000000">
        <w:rPr>
          <w:rtl w:val="0"/>
        </w:rPr>
      </w:r>
    </w:p>
    <w:p w:rsidR="00000000" w:rsidDel="00000000" w:rsidP="00000000" w:rsidRDefault="00000000" w:rsidRPr="00000000" w14:paraId="00000036">
      <w:pPr>
        <w:jc w:val="center"/>
        <w:rPr>
          <w:i w:val="1"/>
        </w:rPr>
      </w:pPr>
      <w:r w:rsidDel="00000000" w:rsidR="00000000" w:rsidRPr="00000000">
        <w:rPr>
          <w:rFonts w:ascii="Lato" w:cs="Lato" w:eastAsia="Lato" w:hAnsi="Lato"/>
          <w:i w:val="1"/>
          <w:sz w:val="28"/>
          <w:szCs w:val="28"/>
          <w:rtl w:val="0"/>
        </w:rPr>
        <w:t xml:space="preserve">Hope25 is being led by the General Synod Mission and Ministry Commission</w:t>
      </w:r>
      <w:r w:rsidDel="00000000" w:rsidR="00000000" w:rsidRPr="00000000">
        <w:rPr>
          <w:i w:val="1"/>
          <w:rtl w:val="0"/>
        </w:rPr>
        <w:t xml:space="preserve">.</w:t>
      </w:r>
    </w:p>
    <w:p w:rsidR="00000000" w:rsidDel="00000000" w:rsidP="00000000" w:rsidRDefault="00000000" w:rsidRPr="00000000" w14:paraId="00000037">
      <w:pPr>
        <w:jc w:val="center"/>
        <w:rPr>
          <w:i w:val="1"/>
        </w:rPr>
      </w:pPr>
      <w:r w:rsidDel="00000000" w:rsidR="00000000" w:rsidRPr="00000000">
        <w:rPr>
          <w:i w:val="1"/>
          <w:rtl w:val="0"/>
        </w:rPr>
        <w:t xml:space="preserve">For more information see the website:</w:t>
      </w:r>
    </w:p>
    <w:p w:rsidR="00000000" w:rsidDel="00000000" w:rsidP="00000000" w:rsidRDefault="00000000" w:rsidRPr="00000000" w14:paraId="00000038">
      <w:pPr>
        <w:jc w:val="center"/>
        <w:rPr>
          <w:i w:val="1"/>
          <w:sz w:val="36"/>
          <w:szCs w:val="36"/>
        </w:rPr>
      </w:pPr>
      <w:hyperlink r:id="rId11">
        <w:r w:rsidDel="00000000" w:rsidR="00000000" w:rsidRPr="00000000">
          <w:rPr>
            <w:i w:val="1"/>
            <w:color w:val="1155cc"/>
            <w:sz w:val="34"/>
            <w:szCs w:val="34"/>
            <w:u w:val="single"/>
            <w:rtl w:val="0"/>
          </w:rPr>
          <w:t xml:space="preserve">www.hope25.com.au</w:t>
        </w:r>
      </w:hyperlink>
      <w:r w:rsidDel="00000000" w:rsidR="00000000" w:rsidRPr="00000000">
        <w:rPr>
          <w:rtl w:val="0"/>
        </w:rPr>
      </w:r>
    </w:p>
    <w:p w:rsidR="00000000" w:rsidDel="00000000" w:rsidP="00000000" w:rsidRDefault="00000000" w:rsidRPr="00000000" w14:paraId="00000039">
      <w:pPr>
        <w:jc w:val="center"/>
        <w:rPr>
          <w:i w:val="1"/>
        </w:rPr>
      </w:pPr>
      <w:r w:rsidDel="00000000" w:rsidR="00000000" w:rsidRPr="00000000">
        <w:rPr>
          <w:i w:val="1"/>
          <w:rtl w:val="0"/>
        </w:rPr>
        <w:t xml:space="preserve">Or you can contact Project Officer: </w:t>
      </w:r>
      <w:hyperlink r:id="rId12">
        <w:r w:rsidDel="00000000" w:rsidR="00000000" w:rsidRPr="00000000">
          <w:rPr>
            <w:i w:val="1"/>
            <w:color w:val="1155cc"/>
            <w:u w:val="single"/>
            <w:rtl w:val="0"/>
          </w:rPr>
          <w:t xml:space="preserve">info@hope25.com.au</w:t>
        </w:r>
      </w:hyperlink>
      <w:r w:rsidDel="00000000" w:rsidR="00000000" w:rsidRPr="00000000">
        <w:rPr>
          <w:i w:val="1"/>
          <w:rtl w:val="0"/>
        </w:rPr>
        <w:t xml:space="preserve"> </w:t>
      </w:r>
    </w:p>
    <w:p w:rsidR="00000000" w:rsidDel="00000000" w:rsidP="00000000" w:rsidRDefault="00000000" w:rsidRPr="00000000" w14:paraId="0000003A">
      <w:pPr>
        <w:rPr>
          <w:b w:val="1"/>
          <w:sz w:val="30"/>
          <w:szCs w:val="30"/>
        </w:rPr>
      </w:pPr>
      <w:r w:rsidDel="00000000" w:rsidR="00000000" w:rsidRPr="00000000">
        <w:rPr>
          <w:rtl w:val="0"/>
        </w:rPr>
      </w:r>
    </w:p>
    <w:p w:rsidR="00000000" w:rsidDel="00000000" w:rsidP="00000000" w:rsidRDefault="00000000" w:rsidRPr="00000000" w14:paraId="0000003B">
      <w:pPr>
        <w:rPr>
          <w:b w:val="1"/>
          <w:sz w:val="30"/>
          <w:szCs w:val="30"/>
        </w:rPr>
      </w:pPr>
      <w:r w:rsidDel="00000000" w:rsidR="00000000" w:rsidRPr="00000000">
        <w:rPr>
          <w:b w:val="1"/>
          <w:sz w:val="30"/>
          <w:szCs w:val="30"/>
          <w:rtl w:val="0"/>
        </w:rPr>
        <w:t xml:space="preserve">What might we do in our parish in 2025?</w:t>
      </w:r>
    </w:p>
    <w:p w:rsidR="00000000" w:rsidDel="00000000" w:rsidP="00000000" w:rsidRDefault="00000000" w:rsidRPr="00000000" w14:paraId="0000003C">
      <w:pPr>
        <w:numPr>
          <w:ilvl w:val="0"/>
          <w:numId w:val="1"/>
        </w:numPr>
        <w:ind w:left="720" w:hanging="360"/>
        <w:rPr>
          <w:sz w:val="26"/>
          <w:szCs w:val="26"/>
        </w:rPr>
      </w:pPr>
      <w:r w:rsidDel="00000000" w:rsidR="00000000" w:rsidRPr="00000000">
        <w:rPr>
          <w:sz w:val="26"/>
          <w:szCs w:val="26"/>
          <w:rtl w:val="0"/>
        </w:rPr>
        <w:t xml:space="preserve">Run an outreach video course (there are many to choose from - see the Hope25 website)</w:t>
      </w:r>
    </w:p>
    <w:p w:rsidR="00000000" w:rsidDel="00000000" w:rsidP="00000000" w:rsidRDefault="00000000" w:rsidRPr="00000000" w14:paraId="0000003D">
      <w:pPr>
        <w:numPr>
          <w:ilvl w:val="0"/>
          <w:numId w:val="1"/>
        </w:numPr>
        <w:ind w:left="720" w:hanging="360"/>
        <w:rPr>
          <w:sz w:val="26"/>
          <w:szCs w:val="26"/>
        </w:rPr>
      </w:pPr>
      <w:r w:rsidDel="00000000" w:rsidR="00000000" w:rsidRPr="00000000">
        <w:rPr>
          <w:sz w:val="26"/>
          <w:szCs w:val="26"/>
          <w:rtl w:val="0"/>
        </w:rPr>
        <w:t xml:space="preserve">Host a Hope25 dinner with a testimony</w:t>
      </w:r>
    </w:p>
    <w:p w:rsidR="00000000" w:rsidDel="00000000" w:rsidP="00000000" w:rsidRDefault="00000000" w:rsidRPr="00000000" w14:paraId="0000003E">
      <w:pPr>
        <w:numPr>
          <w:ilvl w:val="0"/>
          <w:numId w:val="1"/>
        </w:numPr>
        <w:ind w:left="720" w:hanging="360"/>
        <w:rPr>
          <w:sz w:val="26"/>
          <w:szCs w:val="26"/>
        </w:rPr>
      </w:pPr>
      <w:r w:rsidDel="00000000" w:rsidR="00000000" w:rsidRPr="00000000">
        <w:rPr>
          <w:sz w:val="26"/>
          <w:szCs w:val="26"/>
          <w:rtl w:val="0"/>
        </w:rPr>
        <w:t xml:space="preserve">Run a guest service</w:t>
      </w:r>
    </w:p>
    <w:p w:rsidR="00000000" w:rsidDel="00000000" w:rsidP="00000000" w:rsidRDefault="00000000" w:rsidRPr="00000000" w14:paraId="0000003F">
      <w:pPr>
        <w:numPr>
          <w:ilvl w:val="0"/>
          <w:numId w:val="1"/>
        </w:numPr>
        <w:ind w:left="720" w:hanging="360"/>
        <w:rPr>
          <w:sz w:val="26"/>
          <w:szCs w:val="26"/>
        </w:rPr>
      </w:pPr>
      <w:r w:rsidDel="00000000" w:rsidR="00000000" w:rsidRPr="00000000">
        <w:rPr>
          <w:sz w:val="26"/>
          <w:szCs w:val="26"/>
          <w:rtl w:val="0"/>
        </w:rPr>
        <w:t xml:space="preserve">Have special events using existing ministry groups. e.g.: playgroups, op shop teams, bible study groups</w:t>
      </w:r>
    </w:p>
    <w:p w:rsidR="00000000" w:rsidDel="00000000" w:rsidP="00000000" w:rsidRDefault="00000000" w:rsidRPr="00000000" w14:paraId="00000040">
      <w:pPr>
        <w:numPr>
          <w:ilvl w:val="0"/>
          <w:numId w:val="1"/>
        </w:numPr>
        <w:ind w:left="720" w:hanging="360"/>
        <w:rPr>
          <w:sz w:val="26"/>
          <w:szCs w:val="26"/>
        </w:rPr>
      </w:pPr>
      <w:r w:rsidDel="00000000" w:rsidR="00000000" w:rsidRPr="00000000">
        <w:rPr>
          <w:sz w:val="26"/>
          <w:szCs w:val="26"/>
          <w:rtl w:val="0"/>
        </w:rPr>
        <w:t xml:space="preserve">Running a church building “Open Day” event</w:t>
      </w:r>
    </w:p>
    <w:p w:rsidR="00000000" w:rsidDel="00000000" w:rsidP="00000000" w:rsidRDefault="00000000" w:rsidRPr="00000000" w14:paraId="00000041">
      <w:pPr>
        <w:numPr>
          <w:ilvl w:val="0"/>
          <w:numId w:val="1"/>
        </w:numPr>
        <w:ind w:left="720" w:hanging="360"/>
        <w:rPr>
          <w:sz w:val="26"/>
          <w:szCs w:val="26"/>
        </w:rPr>
      </w:pPr>
      <w:r w:rsidDel="00000000" w:rsidR="00000000" w:rsidRPr="00000000">
        <w:rPr>
          <w:sz w:val="26"/>
          <w:szCs w:val="26"/>
          <w:rtl w:val="0"/>
        </w:rPr>
        <w:t xml:space="preserve">Plan to use Lent in 2025 for training and preparation using resources provided</w:t>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sz w:val="26"/>
          <w:szCs w:val="26"/>
          <w:rtl w:val="0"/>
        </w:rPr>
        <w:t xml:space="preserve">It's really up to each Anglican congregation to prayerful discern something new and creative to share the hope we have in Jesus.</w:t>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b w:val="1"/>
          <w:sz w:val="30"/>
          <w:szCs w:val="30"/>
          <w:rtl w:val="0"/>
        </w:rPr>
        <w:t xml:space="preserve">How do we get started in our parish?</w:t>
      </w:r>
      <w:r w:rsidDel="00000000" w:rsidR="00000000" w:rsidRPr="00000000">
        <w:rPr>
          <w:rtl w:val="0"/>
        </w:rPr>
      </w:r>
    </w:p>
    <w:p w:rsidR="00000000" w:rsidDel="00000000" w:rsidP="00000000" w:rsidRDefault="00000000" w:rsidRPr="00000000" w14:paraId="00000046">
      <w:pPr>
        <w:numPr>
          <w:ilvl w:val="0"/>
          <w:numId w:val="1"/>
        </w:numPr>
        <w:ind w:left="720" w:hanging="360"/>
        <w:rPr>
          <w:sz w:val="26"/>
          <w:szCs w:val="26"/>
        </w:rPr>
      </w:pPr>
      <w:r w:rsidDel="00000000" w:rsidR="00000000" w:rsidRPr="00000000">
        <w:rPr>
          <w:sz w:val="26"/>
          <w:szCs w:val="26"/>
          <w:rtl w:val="0"/>
        </w:rPr>
        <w:t xml:space="preserve">Form a parish Hope25 team of volunteers and clergy</w:t>
      </w:r>
    </w:p>
    <w:p w:rsidR="00000000" w:rsidDel="00000000" w:rsidP="00000000" w:rsidRDefault="00000000" w:rsidRPr="00000000" w14:paraId="00000047">
      <w:pPr>
        <w:numPr>
          <w:ilvl w:val="0"/>
          <w:numId w:val="1"/>
        </w:numPr>
        <w:ind w:left="720" w:hanging="360"/>
        <w:rPr>
          <w:sz w:val="26"/>
          <w:szCs w:val="26"/>
        </w:rPr>
      </w:pPr>
      <w:r w:rsidDel="00000000" w:rsidR="00000000" w:rsidRPr="00000000">
        <w:rPr>
          <w:sz w:val="26"/>
          <w:szCs w:val="26"/>
          <w:rtl w:val="0"/>
        </w:rPr>
        <w:t xml:space="preserve">Join the Hope25 mailing list on the website to receive monthly guidance and preparation activities</w:t>
      </w:r>
    </w:p>
    <w:p w:rsidR="00000000" w:rsidDel="00000000" w:rsidP="00000000" w:rsidRDefault="00000000" w:rsidRPr="00000000" w14:paraId="00000048">
      <w:pPr>
        <w:numPr>
          <w:ilvl w:val="0"/>
          <w:numId w:val="1"/>
        </w:numPr>
        <w:ind w:left="720" w:hanging="360"/>
        <w:rPr>
          <w:sz w:val="26"/>
          <w:szCs w:val="26"/>
        </w:rPr>
      </w:pPr>
      <w:r w:rsidDel="00000000" w:rsidR="00000000" w:rsidRPr="00000000">
        <w:rPr>
          <w:sz w:val="26"/>
          <w:szCs w:val="26"/>
          <w:rtl w:val="0"/>
        </w:rPr>
        <w:t xml:space="preserve">Consider joining with a neighbouring parish</w:t>
      </w:r>
    </w:p>
    <w:p w:rsidR="00000000" w:rsidDel="00000000" w:rsidP="00000000" w:rsidRDefault="00000000" w:rsidRPr="00000000" w14:paraId="00000049">
      <w:pPr>
        <w:numPr>
          <w:ilvl w:val="0"/>
          <w:numId w:val="1"/>
        </w:numPr>
        <w:ind w:left="720" w:hanging="360"/>
        <w:rPr>
          <w:sz w:val="26"/>
          <w:szCs w:val="26"/>
        </w:rPr>
      </w:pPr>
      <w:r w:rsidDel="00000000" w:rsidR="00000000" w:rsidRPr="00000000">
        <w:rPr>
          <w:sz w:val="26"/>
          <w:szCs w:val="26"/>
          <w:rtl w:val="0"/>
        </w:rPr>
        <w:t xml:space="preserve">Ask your Bishop for help and find out who are your Diocesan Hope25 movement leaders.</w:t>
      </w:r>
    </w:p>
    <w:p w:rsidR="00000000" w:rsidDel="00000000" w:rsidP="00000000" w:rsidRDefault="00000000" w:rsidRPr="00000000" w14:paraId="0000004A">
      <w:pPr>
        <w:numPr>
          <w:ilvl w:val="0"/>
          <w:numId w:val="1"/>
        </w:numPr>
        <w:ind w:left="720" w:hanging="360"/>
        <w:rPr>
          <w:sz w:val="26"/>
          <w:szCs w:val="26"/>
        </w:rPr>
      </w:pPr>
      <w:r w:rsidDel="00000000" w:rsidR="00000000" w:rsidRPr="00000000">
        <w:rPr>
          <w:sz w:val="26"/>
          <w:szCs w:val="26"/>
          <w:rtl w:val="0"/>
        </w:rPr>
        <w:t xml:space="preserve">Start praying regularly</w:t>
      </w:r>
    </w:p>
    <w:p w:rsidR="00000000" w:rsidDel="00000000" w:rsidP="00000000" w:rsidRDefault="00000000" w:rsidRPr="00000000" w14:paraId="0000004B">
      <w:pPr>
        <w:jc w:val="center"/>
        <w:rPr/>
      </w:pPr>
      <w:r w:rsidDel="00000000" w:rsidR="00000000" w:rsidRPr="00000000">
        <w:rPr>
          <w:rtl w:val="0"/>
        </w:rPr>
      </w:r>
    </w:p>
    <w:p w:rsidR="00000000" w:rsidDel="00000000" w:rsidP="00000000" w:rsidRDefault="00000000" w:rsidRPr="00000000" w14:paraId="0000004C">
      <w:pPr>
        <w:jc w:val="center"/>
        <w:rPr>
          <w:i w:val="1"/>
        </w:rPr>
      </w:pPr>
      <w:r w:rsidDel="00000000" w:rsidR="00000000" w:rsidRPr="00000000">
        <w:rPr>
          <w:i w:val="1"/>
          <w:rtl w:val="0"/>
        </w:rPr>
        <w:t xml:space="preserve">Hope25 is being led by the General Synod Mission and Ministry Commission.</w:t>
      </w:r>
    </w:p>
    <w:p w:rsidR="00000000" w:rsidDel="00000000" w:rsidP="00000000" w:rsidRDefault="00000000" w:rsidRPr="00000000" w14:paraId="0000004D">
      <w:pPr>
        <w:jc w:val="center"/>
        <w:rPr>
          <w:i w:val="1"/>
        </w:rPr>
      </w:pPr>
      <w:r w:rsidDel="00000000" w:rsidR="00000000" w:rsidRPr="00000000">
        <w:rPr>
          <w:i w:val="1"/>
          <w:rtl w:val="0"/>
        </w:rPr>
        <w:t xml:space="preserve">For more information see the website:</w:t>
      </w:r>
    </w:p>
    <w:p w:rsidR="00000000" w:rsidDel="00000000" w:rsidP="00000000" w:rsidRDefault="00000000" w:rsidRPr="00000000" w14:paraId="0000004E">
      <w:pPr>
        <w:jc w:val="center"/>
        <w:rPr>
          <w:i w:val="1"/>
          <w:sz w:val="36"/>
          <w:szCs w:val="36"/>
        </w:rPr>
      </w:pPr>
      <w:hyperlink r:id="rId13">
        <w:r w:rsidDel="00000000" w:rsidR="00000000" w:rsidRPr="00000000">
          <w:rPr>
            <w:i w:val="1"/>
            <w:color w:val="1155cc"/>
            <w:sz w:val="34"/>
            <w:szCs w:val="34"/>
            <w:u w:val="single"/>
            <w:rtl w:val="0"/>
          </w:rPr>
          <w:t xml:space="preserve">www.hope25.com.au</w:t>
        </w:r>
      </w:hyperlink>
      <w:r w:rsidDel="00000000" w:rsidR="00000000" w:rsidRPr="00000000">
        <w:rPr>
          <w:rtl w:val="0"/>
        </w:rPr>
      </w:r>
    </w:p>
    <w:p w:rsidR="00000000" w:rsidDel="00000000" w:rsidP="00000000" w:rsidRDefault="00000000" w:rsidRPr="00000000" w14:paraId="0000004F">
      <w:pPr>
        <w:jc w:val="center"/>
        <w:rPr>
          <w:i w:val="1"/>
        </w:rPr>
      </w:pPr>
      <w:r w:rsidDel="00000000" w:rsidR="00000000" w:rsidRPr="00000000">
        <w:rPr>
          <w:i w:val="1"/>
          <w:rtl w:val="0"/>
        </w:rPr>
        <w:t xml:space="preserve">Or you can contact Project Officer: </w:t>
      </w:r>
      <w:hyperlink r:id="rId14">
        <w:r w:rsidDel="00000000" w:rsidR="00000000" w:rsidRPr="00000000">
          <w:rPr>
            <w:i w:val="1"/>
            <w:color w:val="1155cc"/>
            <w:u w:val="single"/>
            <w:rtl w:val="0"/>
          </w:rPr>
          <w:t xml:space="preserve">info@hope25.com.au</w:t>
        </w:r>
      </w:hyperlink>
      <w:r w:rsidDel="00000000" w:rsidR="00000000" w:rsidRPr="00000000">
        <w:rPr>
          <w:i w:val="1"/>
          <w:rtl w:val="0"/>
        </w:rPr>
        <w:t xml:space="preserve"> </w:t>
      </w:r>
      <w:r w:rsidDel="00000000" w:rsidR="00000000" w:rsidRPr="00000000">
        <w:rPr>
          <w:rtl w:val="0"/>
        </w:rPr>
      </w:r>
    </w:p>
    <w:sectPr>
      <w:pgSz w:h="11906" w:w="16838" w:orient="landscape"/>
      <w:pgMar w:bottom="566.9291338582677" w:top="566.9291338582677" w:left="566.9291338582677" w:right="566.9291338582677" w:header="720" w:footer="720"/>
      <w:pgNumType w:start="1"/>
      <w:cols w:equalWidth="0" w:num="2">
        <w:col w:space="720" w:w="7491.96"/>
        <w:col w:space="0" w:w="7491.9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8"/>
        <w:szCs w:val="28"/>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rFonts w:ascii="Cambria" w:cs="Cambria" w:eastAsia="Cambria" w:hAnsi="Cambria"/>
      <w:b w:val="1"/>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ope25.com.au/" TargetMode="External"/><Relationship Id="rId10" Type="http://schemas.openxmlformats.org/officeDocument/2006/relationships/hyperlink" Target="https://www.hope25.com.au/" TargetMode="External"/><Relationship Id="rId13" Type="http://schemas.openxmlformats.org/officeDocument/2006/relationships/hyperlink" Target="https://www.hope25.com.au/" TargetMode="External"/><Relationship Id="rId12" Type="http://schemas.openxmlformats.org/officeDocument/2006/relationships/hyperlink" Target="mailto:info@hope25.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ope25.com.au/" TargetMode="External"/><Relationship Id="rId14" Type="http://schemas.openxmlformats.org/officeDocument/2006/relationships/hyperlink" Target="mailto:info@hope25.com.au" TargetMode="External"/><Relationship Id="rId5" Type="http://schemas.openxmlformats.org/officeDocument/2006/relationships/styles" Target="styles.xml"/><Relationship Id="rId6" Type="http://schemas.openxmlformats.org/officeDocument/2006/relationships/hyperlink" Target="https://www.hope25.com.au/" TargetMode="External"/><Relationship Id="rId7" Type="http://schemas.openxmlformats.org/officeDocument/2006/relationships/image" Target="media/image1.png"/><Relationship Id="rId8" Type="http://schemas.openxmlformats.org/officeDocument/2006/relationships/hyperlink" Target="https://www.hope25.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